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28EA" w:rsidRDefault="00325060">
      <w:pPr>
        <w:snapToGrid w:val="0"/>
        <w:spacing w:line="460" w:lineRule="exact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附件</w:t>
      </w:r>
      <w:r>
        <w:rPr>
          <w:rFonts w:eastAsia="黑体" w:hint="eastAsia"/>
          <w:sz w:val="28"/>
          <w:szCs w:val="28"/>
        </w:rPr>
        <w:t>1</w:t>
      </w:r>
    </w:p>
    <w:p w:rsidR="005328EA" w:rsidRDefault="00325060">
      <w:pPr>
        <w:spacing w:line="480" w:lineRule="auto"/>
        <w:jc w:val="right"/>
        <w:rPr>
          <w:rFonts w:eastAsia="仿宋_GB2312"/>
          <w:b/>
          <w:bCs/>
        </w:rPr>
      </w:pPr>
      <w:r>
        <w:rPr>
          <w:rFonts w:eastAsia="仿宋_GB2312"/>
          <w:b/>
          <w:bCs/>
        </w:rPr>
        <w:t>申报类型</w:t>
      </w:r>
      <w:r>
        <w:t>____________</w:t>
      </w:r>
    </w:p>
    <w:p w:rsidR="005328EA" w:rsidRDefault="005328EA">
      <w:pPr>
        <w:spacing w:line="480" w:lineRule="auto"/>
        <w:jc w:val="center"/>
        <w:rPr>
          <w:rFonts w:ascii="黑体" w:eastAsia="黑体" w:hAnsi="黑体" w:cs="黑体"/>
          <w:b/>
          <w:sz w:val="44"/>
        </w:rPr>
      </w:pPr>
    </w:p>
    <w:p w:rsidR="005328EA" w:rsidRDefault="005328EA">
      <w:pPr>
        <w:spacing w:line="480" w:lineRule="auto"/>
        <w:jc w:val="center"/>
        <w:rPr>
          <w:rFonts w:ascii="黑体" w:eastAsia="黑体" w:hAnsi="黑体" w:cs="黑体"/>
          <w:b/>
          <w:sz w:val="44"/>
        </w:rPr>
      </w:pPr>
    </w:p>
    <w:p w:rsidR="005328EA" w:rsidRDefault="00325060">
      <w:pPr>
        <w:spacing w:line="480" w:lineRule="auto"/>
        <w:jc w:val="center"/>
        <w:rPr>
          <w:rFonts w:ascii="黑体" w:eastAsia="黑体" w:hAnsi="黑体" w:cs="黑体"/>
          <w:b/>
          <w:sz w:val="44"/>
        </w:rPr>
      </w:pPr>
      <w:r>
        <w:rPr>
          <w:rFonts w:ascii="黑体" w:eastAsia="黑体" w:hAnsi="黑体" w:cs="黑体" w:hint="eastAsia"/>
          <w:b/>
          <w:sz w:val="44"/>
        </w:rPr>
        <w:t>辽宁省</w:t>
      </w:r>
      <w:r>
        <w:rPr>
          <w:rFonts w:ascii="黑体" w:eastAsia="黑体" w:hAnsi="黑体" w:cs="黑体" w:hint="eastAsia"/>
          <w:b/>
          <w:sz w:val="44"/>
        </w:rPr>
        <w:t>高等学校十大科技进展</w:t>
      </w:r>
    </w:p>
    <w:p w:rsidR="005328EA" w:rsidRDefault="00325060">
      <w:pPr>
        <w:spacing w:line="480" w:lineRule="auto"/>
        <w:jc w:val="center"/>
        <w:rPr>
          <w:rFonts w:ascii="黑体" w:eastAsia="黑体" w:hAnsi="黑体" w:cs="黑体"/>
          <w:b/>
          <w:sz w:val="44"/>
        </w:rPr>
      </w:pPr>
      <w:r>
        <w:rPr>
          <w:rFonts w:ascii="黑体" w:eastAsia="黑体" w:hAnsi="黑体" w:cs="黑体" w:hint="eastAsia"/>
          <w:b/>
          <w:sz w:val="44"/>
        </w:rPr>
        <w:t>申</w:t>
      </w:r>
      <w:r>
        <w:rPr>
          <w:rFonts w:ascii="黑体" w:eastAsia="黑体" w:hAnsi="黑体" w:cs="黑体" w:hint="eastAsia"/>
          <w:b/>
          <w:sz w:val="44"/>
        </w:rPr>
        <w:t xml:space="preserve">  </w:t>
      </w:r>
      <w:r>
        <w:rPr>
          <w:rFonts w:ascii="黑体" w:eastAsia="黑体" w:hAnsi="黑体" w:cs="黑体" w:hint="eastAsia"/>
          <w:b/>
          <w:sz w:val="44"/>
        </w:rPr>
        <w:t>报</w:t>
      </w:r>
      <w:r>
        <w:rPr>
          <w:rFonts w:ascii="黑体" w:eastAsia="黑体" w:hAnsi="黑体" w:cs="黑体" w:hint="eastAsia"/>
          <w:b/>
          <w:sz w:val="44"/>
        </w:rPr>
        <w:t xml:space="preserve">  </w:t>
      </w:r>
      <w:r>
        <w:rPr>
          <w:rFonts w:ascii="黑体" w:eastAsia="黑体" w:hAnsi="黑体" w:cs="黑体" w:hint="eastAsia"/>
          <w:b/>
          <w:sz w:val="44"/>
        </w:rPr>
        <w:t>表</w:t>
      </w:r>
    </w:p>
    <w:p w:rsidR="005328EA" w:rsidRDefault="005328EA">
      <w:pPr>
        <w:spacing w:line="360" w:lineRule="auto"/>
      </w:pPr>
    </w:p>
    <w:p w:rsidR="005328EA" w:rsidRDefault="005328EA">
      <w:pPr>
        <w:spacing w:line="360" w:lineRule="auto"/>
      </w:pPr>
    </w:p>
    <w:p w:rsidR="005328EA" w:rsidRDefault="00325060">
      <w:pPr>
        <w:spacing w:line="360" w:lineRule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项目名称：</w:t>
      </w:r>
    </w:p>
    <w:p w:rsidR="005328EA" w:rsidRDefault="00325060">
      <w:pPr>
        <w:spacing w:line="360" w:lineRule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</w:t>
      </w:r>
      <w:r>
        <w:rPr>
          <w:rFonts w:eastAsia="仿宋_GB2312"/>
          <w:sz w:val="32"/>
          <w:szCs w:val="32"/>
        </w:rPr>
        <w:t>申报单位：</w:t>
      </w:r>
      <w:r>
        <w:rPr>
          <w:rFonts w:eastAsia="仿宋_GB2312"/>
          <w:sz w:val="32"/>
          <w:szCs w:val="32"/>
        </w:rPr>
        <w:t xml:space="preserve">                </w:t>
      </w:r>
      <w:r>
        <w:rPr>
          <w:rFonts w:eastAsia="仿宋_GB2312"/>
          <w:sz w:val="32"/>
          <w:szCs w:val="32"/>
        </w:rPr>
        <w:t>（学校盖章）</w:t>
      </w:r>
    </w:p>
    <w:p w:rsidR="005328EA" w:rsidRDefault="00325060">
      <w:pPr>
        <w:spacing w:line="360" w:lineRule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</w:t>
      </w:r>
      <w:r>
        <w:rPr>
          <w:rFonts w:eastAsia="仿宋_GB2312"/>
          <w:sz w:val="32"/>
          <w:szCs w:val="32"/>
        </w:rPr>
        <w:t>负</w:t>
      </w:r>
      <w:r>
        <w:rPr>
          <w:rFonts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责</w:t>
      </w:r>
      <w:r>
        <w:rPr>
          <w:rFonts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人：</w:t>
      </w:r>
    </w:p>
    <w:p w:rsidR="005328EA" w:rsidRDefault="00325060">
      <w:pPr>
        <w:spacing w:line="360" w:lineRule="auto"/>
        <w:ind w:firstLineChars="400" w:firstLine="128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联</w:t>
      </w:r>
      <w:r>
        <w:rPr>
          <w:rFonts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系</w:t>
      </w:r>
      <w:r>
        <w:rPr>
          <w:rFonts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人：</w:t>
      </w:r>
    </w:p>
    <w:p w:rsidR="005328EA" w:rsidRDefault="00325060">
      <w:pPr>
        <w:spacing w:line="360" w:lineRule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</w:t>
      </w:r>
      <w:r>
        <w:rPr>
          <w:rFonts w:eastAsia="仿宋_GB2312"/>
          <w:sz w:val="32"/>
          <w:szCs w:val="32"/>
        </w:rPr>
        <w:t>通讯地址：</w:t>
      </w:r>
    </w:p>
    <w:p w:rsidR="005328EA" w:rsidRDefault="00325060">
      <w:pPr>
        <w:spacing w:line="360" w:lineRule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</w:t>
      </w:r>
      <w:r>
        <w:rPr>
          <w:rFonts w:eastAsia="仿宋_GB2312"/>
          <w:sz w:val="32"/>
          <w:szCs w:val="32"/>
        </w:rPr>
        <w:t>邮政编码：</w:t>
      </w:r>
    </w:p>
    <w:p w:rsidR="005328EA" w:rsidRDefault="00325060">
      <w:pPr>
        <w:spacing w:line="360" w:lineRule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</w:t>
      </w:r>
      <w:r>
        <w:rPr>
          <w:rFonts w:eastAsia="仿宋_GB2312"/>
          <w:sz w:val="32"/>
          <w:szCs w:val="32"/>
        </w:rPr>
        <w:t>电子信箱：</w:t>
      </w:r>
    </w:p>
    <w:p w:rsidR="005328EA" w:rsidRDefault="00325060">
      <w:pPr>
        <w:spacing w:line="360" w:lineRule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</w:t>
      </w:r>
      <w:r>
        <w:rPr>
          <w:rFonts w:eastAsia="仿宋_GB2312"/>
          <w:sz w:val="32"/>
          <w:szCs w:val="32"/>
        </w:rPr>
        <w:t>电</w:t>
      </w: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话：</w:t>
      </w:r>
    </w:p>
    <w:p w:rsidR="005328EA" w:rsidRDefault="00325060">
      <w:pPr>
        <w:spacing w:line="360" w:lineRule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</w:t>
      </w:r>
      <w:r>
        <w:rPr>
          <w:rFonts w:eastAsia="仿宋_GB2312"/>
          <w:sz w:val="32"/>
          <w:szCs w:val="32"/>
        </w:rPr>
        <w:t>传</w:t>
      </w: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真：</w:t>
      </w:r>
    </w:p>
    <w:p w:rsidR="005328EA" w:rsidRDefault="00325060">
      <w:pPr>
        <w:spacing w:line="360" w:lineRule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</w:t>
      </w:r>
      <w:r>
        <w:rPr>
          <w:rFonts w:eastAsia="仿宋_GB2312"/>
          <w:sz w:val="32"/>
          <w:szCs w:val="32"/>
        </w:rPr>
        <w:t>申报日期：</w:t>
      </w:r>
    </w:p>
    <w:p w:rsidR="005328EA" w:rsidRDefault="005328EA">
      <w:pPr>
        <w:spacing w:line="360" w:lineRule="auto"/>
        <w:jc w:val="center"/>
        <w:rPr>
          <w:rFonts w:eastAsia="仿宋_GB2312"/>
          <w:sz w:val="32"/>
          <w:szCs w:val="32"/>
        </w:rPr>
      </w:pPr>
    </w:p>
    <w:p w:rsidR="005328EA" w:rsidRDefault="005328EA">
      <w:pPr>
        <w:spacing w:line="360" w:lineRule="auto"/>
        <w:jc w:val="center"/>
        <w:rPr>
          <w:rFonts w:eastAsia="仿宋_GB2312"/>
          <w:sz w:val="32"/>
          <w:szCs w:val="32"/>
        </w:rPr>
      </w:pPr>
    </w:p>
    <w:p w:rsidR="005328EA" w:rsidRDefault="005328EA">
      <w:pPr>
        <w:spacing w:line="360" w:lineRule="auto"/>
        <w:jc w:val="center"/>
        <w:rPr>
          <w:rFonts w:eastAsia="仿宋_GB2312"/>
          <w:sz w:val="32"/>
          <w:szCs w:val="32"/>
        </w:rPr>
      </w:pPr>
    </w:p>
    <w:p w:rsidR="005328EA" w:rsidRDefault="00325060">
      <w:pPr>
        <w:spacing w:line="360" w:lineRule="auto"/>
        <w:jc w:val="center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辽宁省教育厅</w:t>
      </w:r>
    </w:p>
    <w:p w:rsidR="005328EA" w:rsidRDefault="00325060">
      <w:pPr>
        <w:spacing w:line="360" w:lineRule="auto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二</w:t>
      </w:r>
      <w:r>
        <w:rPr>
          <w:rFonts w:eastAsia="仿宋_GB2312" w:hint="eastAsia"/>
          <w:sz w:val="32"/>
          <w:szCs w:val="32"/>
        </w:rPr>
        <w:t>0</w:t>
      </w:r>
      <w:r>
        <w:rPr>
          <w:rFonts w:eastAsia="仿宋_GB2312" w:hint="eastAsia"/>
          <w:sz w:val="32"/>
          <w:szCs w:val="32"/>
        </w:rPr>
        <w:t>二</w:t>
      </w:r>
      <w:r>
        <w:rPr>
          <w:rFonts w:eastAsia="仿宋_GB2312" w:hint="eastAsia"/>
          <w:sz w:val="32"/>
          <w:szCs w:val="32"/>
        </w:rPr>
        <w:t>0</w:t>
      </w:r>
      <w:r>
        <w:rPr>
          <w:rFonts w:eastAsia="仿宋_GB2312"/>
          <w:sz w:val="32"/>
          <w:szCs w:val="32"/>
        </w:rPr>
        <w:t>年制</w:t>
      </w:r>
    </w:p>
    <w:tbl>
      <w:tblPr>
        <w:tblW w:w="9005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9005"/>
      </w:tblGrid>
      <w:tr w:rsidR="005328EA">
        <w:trPr>
          <w:jc w:val="center"/>
        </w:trPr>
        <w:tc>
          <w:tcPr>
            <w:tcW w:w="9005" w:type="dxa"/>
            <w:noWrap/>
          </w:tcPr>
          <w:p w:rsidR="005328EA" w:rsidRDefault="00325060">
            <w:pPr>
              <w:spacing w:line="360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lastRenderedPageBreak/>
              <w:t>项目名称：</w:t>
            </w:r>
          </w:p>
          <w:p w:rsidR="005328EA" w:rsidRDefault="00325060">
            <w:pPr>
              <w:spacing w:line="360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项目主要经费来源及数额：</w:t>
            </w:r>
          </w:p>
        </w:tc>
      </w:tr>
      <w:tr w:rsidR="005328EA">
        <w:trPr>
          <w:jc w:val="center"/>
        </w:trPr>
        <w:tc>
          <w:tcPr>
            <w:tcW w:w="9005" w:type="dxa"/>
            <w:noWrap/>
          </w:tcPr>
          <w:p w:rsidR="005328EA" w:rsidRDefault="00325060">
            <w:pPr>
              <w:spacing w:line="360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所属领域（在代码前打</w:t>
            </w:r>
            <w:r>
              <w:rPr>
                <w:rFonts w:eastAsia="仿宋_GB2312"/>
                <w:sz w:val="28"/>
              </w:rPr>
              <w:t>“√”</w:t>
            </w:r>
            <w:r>
              <w:rPr>
                <w:rFonts w:eastAsia="仿宋_GB2312"/>
                <w:sz w:val="28"/>
              </w:rPr>
              <w:t>）</w:t>
            </w:r>
          </w:p>
          <w:p w:rsidR="005328EA" w:rsidRDefault="00325060">
            <w:pPr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01</w:t>
            </w:r>
            <w:r>
              <w:rPr>
                <w:rFonts w:eastAsia="仿宋_GB2312"/>
                <w:sz w:val="28"/>
              </w:rPr>
              <w:t>数学、物理、天文、力学；</w:t>
            </w:r>
            <w:r>
              <w:rPr>
                <w:rFonts w:eastAsia="仿宋_GB2312"/>
                <w:sz w:val="28"/>
              </w:rPr>
              <w:t>02</w:t>
            </w:r>
            <w:r>
              <w:rPr>
                <w:rFonts w:eastAsia="仿宋_GB2312"/>
                <w:sz w:val="28"/>
              </w:rPr>
              <w:t>化学、化工、纺织；</w:t>
            </w:r>
            <w:r>
              <w:rPr>
                <w:rFonts w:eastAsia="仿宋_GB2312"/>
                <w:sz w:val="28"/>
              </w:rPr>
              <w:t>03</w:t>
            </w:r>
            <w:r>
              <w:rPr>
                <w:rFonts w:eastAsia="仿宋_GB2312"/>
                <w:sz w:val="28"/>
              </w:rPr>
              <w:t>材料、冶金；</w:t>
            </w:r>
            <w:r>
              <w:rPr>
                <w:rFonts w:eastAsia="仿宋_GB2312"/>
                <w:sz w:val="28"/>
              </w:rPr>
              <w:t>04</w:t>
            </w:r>
            <w:r>
              <w:rPr>
                <w:rFonts w:eastAsia="仿宋_GB2312"/>
                <w:sz w:val="28"/>
              </w:rPr>
              <w:t>计算机、自动化、电子、通讯、仪器科学与技术；</w:t>
            </w:r>
            <w:r>
              <w:rPr>
                <w:rFonts w:eastAsia="仿宋_GB2312"/>
                <w:sz w:val="28"/>
              </w:rPr>
              <w:t>05</w:t>
            </w:r>
            <w:r>
              <w:rPr>
                <w:rFonts w:eastAsia="仿宋_GB2312"/>
                <w:sz w:val="28"/>
                <w:szCs w:val="28"/>
              </w:rPr>
              <w:t>与人体研究有关的生物学、医学、药学；</w:t>
            </w:r>
            <w:r>
              <w:rPr>
                <w:rFonts w:eastAsia="仿宋_GB2312"/>
                <w:sz w:val="28"/>
              </w:rPr>
              <w:t>06</w:t>
            </w:r>
            <w:r>
              <w:rPr>
                <w:rFonts w:eastAsia="仿宋_GB2312"/>
                <w:sz w:val="28"/>
              </w:rPr>
              <w:t>农学、林学、畜牧兽医学、水产学和与以上研究内容相关的生物学；</w:t>
            </w:r>
            <w:r>
              <w:rPr>
                <w:rFonts w:eastAsia="仿宋_GB2312"/>
                <w:sz w:val="28"/>
              </w:rPr>
              <w:t>07</w:t>
            </w:r>
            <w:r>
              <w:rPr>
                <w:rFonts w:eastAsia="仿宋_GB2312"/>
                <w:sz w:val="28"/>
              </w:rPr>
              <w:t>地球、海洋、大气、资源、矿业；</w:t>
            </w:r>
            <w:r>
              <w:rPr>
                <w:rFonts w:eastAsia="仿宋_GB2312"/>
                <w:sz w:val="28"/>
              </w:rPr>
              <w:t>08</w:t>
            </w:r>
            <w:r>
              <w:rPr>
                <w:rFonts w:eastAsia="仿宋_GB2312"/>
                <w:sz w:val="28"/>
              </w:rPr>
              <w:t>环境、土木、建筑、水利；</w:t>
            </w:r>
            <w:r>
              <w:rPr>
                <w:rFonts w:eastAsia="仿宋_GB2312"/>
                <w:sz w:val="28"/>
              </w:rPr>
              <w:t>09</w:t>
            </w:r>
            <w:r>
              <w:rPr>
                <w:rFonts w:eastAsia="仿宋_GB2312"/>
                <w:sz w:val="28"/>
              </w:rPr>
              <w:t>能源、交通；</w:t>
            </w:r>
            <w:r>
              <w:rPr>
                <w:rFonts w:eastAsia="仿宋_GB2312"/>
                <w:sz w:val="28"/>
              </w:rPr>
              <w:t>10</w:t>
            </w:r>
            <w:r>
              <w:rPr>
                <w:rFonts w:eastAsia="仿宋_GB2312"/>
                <w:sz w:val="28"/>
              </w:rPr>
              <w:t>航空航天、机械、电气；</w:t>
            </w:r>
            <w:r>
              <w:rPr>
                <w:rFonts w:eastAsia="仿宋_GB2312"/>
                <w:sz w:val="28"/>
              </w:rPr>
              <w:t>11</w:t>
            </w:r>
            <w:r>
              <w:rPr>
                <w:rFonts w:eastAsia="仿宋_GB2312"/>
                <w:sz w:val="28"/>
              </w:rPr>
              <w:t>管理科学；</w:t>
            </w:r>
            <w:r>
              <w:rPr>
                <w:rFonts w:eastAsia="仿宋_GB2312"/>
                <w:sz w:val="28"/>
              </w:rPr>
              <w:t>12</w:t>
            </w:r>
            <w:r>
              <w:rPr>
                <w:rFonts w:eastAsia="仿宋_GB2312"/>
                <w:sz w:val="28"/>
              </w:rPr>
              <w:t>国际合作</w:t>
            </w:r>
            <w:r>
              <w:rPr>
                <w:rFonts w:eastAsia="仿宋_GB2312" w:hint="eastAsia"/>
                <w:sz w:val="28"/>
              </w:rPr>
              <w:t>；</w:t>
            </w:r>
            <w:r>
              <w:rPr>
                <w:rFonts w:eastAsia="仿宋_GB2312" w:hint="eastAsia"/>
                <w:sz w:val="28"/>
              </w:rPr>
              <w:t>13</w:t>
            </w:r>
            <w:r>
              <w:rPr>
                <w:rFonts w:eastAsia="仿宋_GB2312" w:hint="eastAsia"/>
                <w:sz w:val="28"/>
              </w:rPr>
              <w:t>职业教育</w:t>
            </w:r>
          </w:p>
        </w:tc>
      </w:tr>
      <w:tr w:rsidR="005328EA">
        <w:trPr>
          <w:trHeight w:val="1214"/>
          <w:jc w:val="center"/>
        </w:trPr>
        <w:tc>
          <w:tcPr>
            <w:tcW w:w="9005" w:type="dxa"/>
            <w:noWrap/>
          </w:tcPr>
          <w:p w:rsidR="005328EA" w:rsidRDefault="00325060">
            <w:pPr>
              <w:spacing w:line="360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合作单位（排序）：</w:t>
            </w:r>
            <w:bookmarkStart w:id="0" w:name="_GoBack"/>
            <w:bookmarkEnd w:id="0"/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</w:tc>
      </w:tr>
      <w:tr w:rsidR="005328EA">
        <w:trPr>
          <w:trHeight w:hRule="exact" w:val="5039"/>
          <w:jc w:val="center"/>
        </w:trPr>
        <w:tc>
          <w:tcPr>
            <w:tcW w:w="9005" w:type="dxa"/>
            <w:noWrap/>
          </w:tcPr>
          <w:p w:rsidR="005328EA" w:rsidRDefault="00325060">
            <w:pPr>
              <w:spacing w:line="440" w:lineRule="exact"/>
              <w:ind w:left="1400" w:hangingChars="500" w:hanging="1400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项目简介（严格限</w:t>
            </w:r>
            <w:r>
              <w:rPr>
                <w:rFonts w:eastAsia="仿宋_GB2312"/>
                <w:sz w:val="28"/>
              </w:rPr>
              <w:t>500</w:t>
            </w:r>
            <w:r>
              <w:rPr>
                <w:rFonts w:eastAsia="仿宋_GB2312"/>
                <w:sz w:val="28"/>
              </w:rPr>
              <w:t>字以内）：</w:t>
            </w:r>
          </w:p>
          <w:p w:rsidR="005328EA" w:rsidRDefault="00325060">
            <w:pPr>
              <w:spacing w:line="440" w:lineRule="exact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1</w:t>
            </w:r>
            <w:r>
              <w:rPr>
                <w:rFonts w:eastAsia="仿宋_GB2312"/>
                <w:sz w:val="28"/>
              </w:rPr>
              <w:t>、立项依据</w:t>
            </w:r>
          </w:p>
          <w:p w:rsidR="005328EA" w:rsidRDefault="00325060">
            <w:pPr>
              <w:spacing w:line="440" w:lineRule="exact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2</w:t>
            </w:r>
            <w:r>
              <w:rPr>
                <w:rFonts w:eastAsia="仿宋_GB2312"/>
                <w:sz w:val="28"/>
              </w:rPr>
              <w:t>、主要创新点</w:t>
            </w:r>
          </w:p>
          <w:p w:rsidR="005328EA" w:rsidRDefault="00325060">
            <w:pPr>
              <w:spacing w:line="440" w:lineRule="exact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3</w:t>
            </w:r>
            <w:r>
              <w:rPr>
                <w:rFonts w:eastAsia="仿宋_GB2312"/>
                <w:sz w:val="28"/>
              </w:rPr>
              <w:t>、标志性成果</w:t>
            </w:r>
          </w:p>
          <w:p w:rsidR="005328EA" w:rsidRDefault="005328EA">
            <w:pPr>
              <w:spacing w:line="440" w:lineRule="exact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440" w:lineRule="exact"/>
              <w:rPr>
                <w:rFonts w:eastAsia="仿宋_GB2312"/>
                <w:sz w:val="28"/>
              </w:rPr>
            </w:pPr>
          </w:p>
        </w:tc>
      </w:tr>
      <w:tr w:rsidR="005328EA">
        <w:trPr>
          <w:trHeight w:hRule="exact" w:val="6401"/>
          <w:jc w:val="center"/>
        </w:trPr>
        <w:tc>
          <w:tcPr>
            <w:tcW w:w="9005" w:type="dxa"/>
            <w:noWrap/>
          </w:tcPr>
          <w:p w:rsidR="005328EA" w:rsidRDefault="00325060">
            <w:pPr>
              <w:spacing w:line="360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lastRenderedPageBreak/>
              <w:t>主持人及主要完成人简介：</w:t>
            </w: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</w:tc>
      </w:tr>
      <w:tr w:rsidR="005328EA">
        <w:trPr>
          <w:trHeight w:val="4958"/>
          <w:jc w:val="center"/>
        </w:trPr>
        <w:tc>
          <w:tcPr>
            <w:tcW w:w="9005" w:type="dxa"/>
            <w:tcBorders>
              <w:bottom w:val="single" w:sz="4" w:space="0" w:color="auto"/>
            </w:tcBorders>
            <w:noWrap/>
          </w:tcPr>
          <w:p w:rsidR="005328EA" w:rsidRDefault="00325060">
            <w:pPr>
              <w:spacing w:line="360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其他学术骨干情况介绍</w:t>
            </w:r>
            <w:r>
              <w:rPr>
                <w:rFonts w:eastAsia="仿宋_GB2312" w:hint="eastAsia"/>
                <w:sz w:val="28"/>
              </w:rPr>
              <w:t>：</w:t>
            </w: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</w:tc>
      </w:tr>
      <w:tr w:rsidR="005328EA">
        <w:trPr>
          <w:trHeight w:val="8764"/>
          <w:jc w:val="center"/>
        </w:trPr>
        <w:tc>
          <w:tcPr>
            <w:tcW w:w="9005" w:type="dxa"/>
            <w:tcBorders>
              <w:top w:val="single" w:sz="4" w:space="0" w:color="auto"/>
            </w:tcBorders>
            <w:noWrap/>
          </w:tcPr>
          <w:p w:rsidR="005328EA" w:rsidRDefault="00325060">
            <w:pPr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lastRenderedPageBreak/>
              <w:t>项目的特色、创新点及标志性成果</w:t>
            </w: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</w:tc>
      </w:tr>
      <w:tr w:rsidR="005328EA">
        <w:trPr>
          <w:trHeight w:val="5858"/>
          <w:jc w:val="center"/>
        </w:trPr>
        <w:tc>
          <w:tcPr>
            <w:tcW w:w="9005" w:type="dxa"/>
            <w:tcBorders>
              <w:bottom w:val="single" w:sz="4" w:space="0" w:color="auto"/>
            </w:tcBorders>
            <w:noWrap/>
          </w:tcPr>
          <w:p w:rsidR="005328EA" w:rsidRDefault="00325060">
            <w:pPr>
              <w:spacing w:line="360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lastRenderedPageBreak/>
              <w:t>推荐单位意见</w:t>
            </w: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ind w:firstLineChars="700" w:firstLine="1960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ind w:firstLineChars="700" w:firstLine="1960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ind w:firstLineChars="700" w:firstLine="1960"/>
              <w:rPr>
                <w:rFonts w:eastAsia="仿宋_GB2312"/>
                <w:sz w:val="28"/>
              </w:rPr>
            </w:pPr>
          </w:p>
          <w:p w:rsidR="005328EA" w:rsidRDefault="00325060">
            <w:pPr>
              <w:spacing w:line="360" w:lineRule="auto"/>
              <w:ind w:firstLineChars="700" w:firstLine="1960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法人签字</w:t>
            </w:r>
            <w:r>
              <w:rPr>
                <w:rFonts w:eastAsia="仿宋_GB2312"/>
                <w:sz w:val="28"/>
              </w:rPr>
              <w:t xml:space="preserve">                   </w:t>
            </w:r>
            <w:r>
              <w:rPr>
                <w:rFonts w:eastAsia="仿宋_GB2312"/>
                <w:sz w:val="28"/>
              </w:rPr>
              <w:t>学校盖章</w:t>
            </w:r>
            <w:r>
              <w:rPr>
                <w:rFonts w:eastAsia="仿宋_GB2312"/>
                <w:sz w:val="28"/>
              </w:rPr>
              <w:t xml:space="preserve"> </w:t>
            </w:r>
          </w:p>
          <w:p w:rsidR="005328EA" w:rsidRDefault="00325060">
            <w:pPr>
              <w:spacing w:line="360" w:lineRule="auto"/>
              <w:ind w:firstLineChars="2200" w:firstLine="6160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年</w:t>
            </w:r>
            <w:r>
              <w:rPr>
                <w:rFonts w:eastAsia="仿宋_GB2312"/>
                <w:sz w:val="28"/>
              </w:rPr>
              <w:t xml:space="preserve">   </w:t>
            </w:r>
            <w:r>
              <w:rPr>
                <w:rFonts w:eastAsia="仿宋_GB2312"/>
                <w:sz w:val="28"/>
              </w:rPr>
              <w:t>月</w:t>
            </w:r>
            <w:r>
              <w:rPr>
                <w:rFonts w:eastAsia="仿宋_GB2312"/>
                <w:sz w:val="28"/>
              </w:rPr>
              <w:t xml:space="preserve">   </w:t>
            </w:r>
            <w:r>
              <w:rPr>
                <w:rFonts w:eastAsia="仿宋_GB2312"/>
                <w:sz w:val="28"/>
              </w:rPr>
              <w:t>日</w:t>
            </w:r>
          </w:p>
        </w:tc>
      </w:tr>
      <w:tr w:rsidR="005328EA">
        <w:trPr>
          <w:trHeight w:val="4256"/>
          <w:jc w:val="center"/>
        </w:trPr>
        <w:tc>
          <w:tcPr>
            <w:tcW w:w="9005" w:type="dxa"/>
            <w:tcBorders>
              <w:top w:val="single" w:sz="4" w:space="0" w:color="auto"/>
            </w:tcBorders>
            <w:noWrap/>
          </w:tcPr>
          <w:p w:rsidR="005328EA" w:rsidRDefault="00325060">
            <w:pPr>
              <w:spacing w:line="360" w:lineRule="auto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专家</w:t>
            </w:r>
            <w:r>
              <w:rPr>
                <w:rFonts w:eastAsia="仿宋_GB2312"/>
                <w:sz w:val="28"/>
              </w:rPr>
              <w:t>评审意见</w:t>
            </w:r>
          </w:p>
          <w:p w:rsidR="005328EA" w:rsidRDefault="005328EA">
            <w:pPr>
              <w:spacing w:line="360" w:lineRule="auto"/>
              <w:rPr>
                <w:rFonts w:eastAsia="仿宋_GB2312"/>
              </w:rPr>
            </w:pPr>
          </w:p>
          <w:p w:rsidR="005328EA" w:rsidRDefault="005328EA">
            <w:pPr>
              <w:spacing w:line="360" w:lineRule="auto"/>
              <w:rPr>
                <w:rFonts w:eastAsia="仿宋_GB2312"/>
              </w:rPr>
            </w:pPr>
          </w:p>
          <w:p w:rsidR="005328EA" w:rsidRDefault="005328EA">
            <w:pPr>
              <w:spacing w:line="360" w:lineRule="auto"/>
              <w:ind w:firstLineChars="1700" w:firstLine="4760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ind w:firstLineChars="1700" w:firstLine="4760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ind w:firstLineChars="1700" w:firstLine="4760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ind w:firstLineChars="1700" w:firstLine="4760"/>
              <w:rPr>
                <w:rFonts w:eastAsia="仿宋_GB2312"/>
                <w:sz w:val="28"/>
              </w:rPr>
            </w:pPr>
          </w:p>
          <w:p w:rsidR="005328EA" w:rsidRDefault="005328EA">
            <w:pPr>
              <w:spacing w:line="360" w:lineRule="auto"/>
              <w:ind w:firstLineChars="1700" w:firstLine="4760"/>
              <w:rPr>
                <w:rFonts w:eastAsia="仿宋_GB2312"/>
                <w:sz w:val="28"/>
              </w:rPr>
            </w:pPr>
          </w:p>
          <w:p w:rsidR="005328EA" w:rsidRDefault="00325060">
            <w:pPr>
              <w:spacing w:line="360" w:lineRule="auto"/>
              <w:ind w:firstLineChars="1700" w:firstLine="4760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评审负责人签字：</w:t>
            </w:r>
          </w:p>
          <w:p w:rsidR="005328EA" w:rsidRDefault="00325060" w:rsidP="008575F2">
            <w:pPr>
              <w:spacing w:line="360" w:lineRule="auto"/>
              <w:ind w:firstLineChars="1700" w:firstLine="476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8"/>
              </w:rPr>
              <w:t xml:space="preserve"> </w:t>
            </w:r>
            <w:r>
              <w:rPr>
                <w:rFonts w:eastAsia="仿宋_GB2312"/>
                <w:sz w:val="28"/>
              </w:rPr>
              <w:t>年</w:t>
            </w:r>
            <w:r>
              <w:rPr>
                <w:rFonts w:eastAsia="仿宋_GB2312"/>
                <w:sz w:val="28"/>
              </w:rPr>
              <w:t xml:space="preserve">   </w:t>
            </w:r>
            <w:r>
              <w:rPr>
                <w:rFonts w:eastAsia="仿宋_GB2312"/>
                <w:sz w:val="28"/>
              </w:rPr>
              <w:t>月</w:t>
            </w:r>
            <w:r>
              <w:rPr>
                <w:rFonts w:eastAsia="仿宋_GB2312"/>
                <w:sz w:val="28"/>
              </w:rPr>
              <w:t xml:space="preserve">   </w:t>
            </w:r>
            <w:r>
              <w:rPr>
                <w:rFonts w:eastAsia="仿宋_GB2312"/>
                <w:sz w:val="28"/>
              </w:rPr>
              <w:t>日</w:t>
            </w:r>
          </w:p>
        </w:tc>
      </w:tr>
    </w:tbl>
    <w:p w:rsidR="005328EA" w:rsidRDefault="005328EA" w:rsidP="008575F2">
      <w:pPr>
        <w:spacing w:line="480" w:lineRule="auto"/>
        <w:rPr>
          <w:rFonts w:ascii="仿宋" w:eastAsia="仿宋" w:hAnsi="仿宋" w:cs="仿宋"/>
          <w:sz w:val="32"/>
          <w:szCs w:val="32"/>
        </w:rPr>
      </w:pPr>
    </w:p>
    <w:sectPr w:rsidR="005328EA" w:rsidSect="008575F2">
      <w:footerReference w:type="even" r:id="rId7"/>
      <w:pgSz w:w="11906" w:h="16838"/>
      <w:pgMar w:top="1440" w:right="1797" w:bottom="1440" w:left="1797" w:header="851" w:footer="141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5060" w:rsidRDefault="00325060" w:rsidP="005328EA">
      <w:r>
        <w:separator/>
      </w:r>
    </w:p>
  </w:endnote>
  <w:endnote w:type="continuationSeparator" w:id="1">
    <w:p w:rsidR="00325060" w:rsidRDefault="00325060" w:rsidP="005328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28EA" w:rsidRDefault="005328EA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325060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5328EA" w:rsidRDefault="005328EA">
    <w:pPr>
      <w:pStyle w:val="a3"/>
      <w:ind w:right="360" w:firstLine="360"/>
      <w:rPr>
        <w:sz w:val="28"/>
      </w:rPr>
    </w:pPr>
  </w:p>
  <w:p w:rsidR="005328EA" w:rsidRDefault="005328E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5060" w:rsidRDefault="00325060" w:rsidP="005328EA">
      <w:r>
        <w:separator/>
      </w:r>
    </w:p>
  </w:footnote>
  <w:footnote w:type="continuationSeparator" w:id="1">
    <w:p w:rsidR="00325060" w:rsidRDefault="00325060" w:rsidP="005328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827339B"/>
    <w:rsid w:val="00325060"/>
    <w:rsid w:val="005328EA"/>
    <w:rsid w:val="008575F2"/>
    <w:rsid w:val="053C71E5"/>
    <w:rsid w:val="08CC080E"/>
    <w:rsid w:val="0A3A298F"/>
    <w:rsid w:val="14C44932"/>
    <w:rsid w:val="320C5CB5"/>
    <w:rsid w:val="38BF0C03"/>
    <w:rsid w:val="563843C3"/>
    <w:rsid w:val="60824125"/>
    <w:rsid w:val="6CE96C33"/>
    <w:rsid w:val="7827339B"/>
    <w:rsid w:val="78C901C0"/>
    <w:rsid w:val="7C8D2F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328E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5328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  <w:rsid w:val="005328EA"/>
  </w:style>
  <w:style w:type="paragraph" w:styleId="a5">
    <w:name w:val="header"/>
    <w:basedOn w:val="a"/>
    <w:link w:val="Char"/>
    <w:rsid w:val="008575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75F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远航</dc:creator>
  <cp:lastModifiedBy>Windows 用户</cp:lastModifiedBy>
  <cp:revision>2</cp:revision>
  <cp:lastPrinted>2021-01-14T09:24:00Z</cp:lastPrinted>
  <dcterms:created xsi:type="dcterms:W3CDTF">2020-10-09T03:19:00Z</dcterms:created>
  <dcterms:modified xsi:type="dcterms:W3CDTF">2021-01-15T07:01:00Z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